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D5708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D5708B">
        <w:rPr>
          <w:rFonts w:ascii="Comic Sans MS" w:hAnsi="Comic Sans MS"/>
          <w:b/>
          <w:sz w:val="28"/>
          <w:szCs w:val="28"/>
        </w:rPr>
        <w:t xml:space="preserve">Royalty and Royal Courts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BC631A" w:rsidRPr="00BC631A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86453">
        <w:rPr>
          <w:rFonts w:ascii="Comic Sans MS" w:hAnsi="Comic Sans MS"/>
          <w:sz w:val="28"/>
          <w:szCs w:val="28"/>
        </w:rPr>
        <w:t>king</w:t>
      </w:r>
      <w:proofErr w:type="gramEnd"/>
      <w:r w:rsidRPr="00886453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886453">
        <w:rPr>
          <w:rFonts w:ascii="Comic Sans MS" w:hAnsi="Comic Sans MS"/>
          <w:sz w:val="28"/>
          <w:szCs w:val="28"/>
        </w:rPr>
        <w:t>roi</w:t>
      </w:r>
      <w:proofErr w:type="spellEnd"/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86453">
        <w:rPr>
          <w:rFonts w:ascii="Comic Sans MS" w:hAnsi="Comic Sans MS"/>
          <w:sz w:val="28"/>
          <w:szCs w:val="28"/>
        </w:rPr>
        <w:t>queen</w:t>
      </w:r>
      <w:proofErr w:type="gramEnd"/>
      <w:r w:rsidRPr="00886453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886453">
        <w:rPr>
          <w:rFonts w:ascii="Comic Sans MS" w:hAnsi="Comic Sans MS"/>
          <w:sz w:val="28"/>
          <w:szCs w:val="28"/>
        </w:rPr>
        <w:t>reine</w:t>
      </w:r>
      <w:proofErr w:type="spellEnd"/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86453">
        <w:rPr>
          <w:rFonts w:ascii="Comic Sans MS" w:hAnsi="Comic Sans MS"/>
          <w:sz w:val="28"/>
          <w:szCs w:val="28"/>
        </w:rPr>
        <w:t>prince</w:t>
      </w:r>
      <w:proofErr w:type="gramEnd"/>
      <w:r w:rsidRPr="00886453">
        <w:rPr>
          <w:rFonts w:ascii="Comic Sans MS" w:hAnsi="Comic Sans MS"/>
          <w:sz w:val="28"/>
          <w:szCs w:val="28"/>
        </w:rPr>
        <w:t xml:space="preserve"> – le prince</w:t>
      </w:r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86453">
        <w:rPr>
          <w:rFonts w:ascii="Comic Sans MS" w:hAnsi="Comic Sans MS"/>
          <w:sz w:val="28"/>
          <w:szCs w:val="28"/>
        </w:rPr>
        <w:t>princess</w:t>
      </w:r>
      <w:proofErr w:type="gramEnd"/>
      <w:r w:rsidRPr="00886453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886453">
        <w:rPr>
          <w:rFonts w:ascii="Comic Sans MS" w:hAnsi="Comic Sans MS"/>
          <w:sz w:val="28"/>
          <w:szCs w:val="28"/>
        </w:rPr>
        <w:t>princesse</w:t>
      </w:r>
      <w:proofErr w:type="spellEnd"/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86453">
        <w:rPr>
          <w:rFonts w:ascii="Comic Sans MS" w:hAnsi="Comic Sans MS"/>
          <w:sz w:val="28"/>
          <w:szCs w:val="28"/>
        </w:rPr>
        <w:t>crown</w:t>
      </w:r>
      <w:proofErr w:type="gramEnd"/>
      <w:r w:rsidRPr="00886453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886453">
        <w:rPr>
          <w:rFonts w:ascii="Comic Sans MS" w:hAnsi="Comic Sans MS"/>
          <w:sz w:val="28"/>
          <w:szCs w:val="28"/>
        </w:rPr>
        <w:t>couronne</w:t>
      </w:r>
      <w:proofErr w:type="spellEnd"/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r w:rsidRPr="00886453">
        <w:rPr>
          <w:rFonts w:ascii="Comic Sans MS" w:hAnsi="Comic Sans MS"/>
          <w:sz w:val="28"/>
          <w:szCs w:val="28"/>
        </w:rPr>
        <w:t>sceptre – le sceptre</w:t>
      </w:r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r w:rsidRPr="00886453">
        <w:rPr>
          <w:rFonts w:ascii="Comic Sans MS" w:hAnsi="Comic Sans MS"/>
          <w:sz w:val="28"/>
          <w:szCs w:val="28"/>
        </w:rPr>
        <w:t xml:space="preserve">crest – le </w:t>
      </w:r>
      <w:proofErr w:type="spellStart"/>
      <w:r w:rsidRPr="00886453">
        <w:rPr>
          <w:rFonts w:ascii="Comic Sans MS" w:hAnsi="Comic Sans MS"/>
          <w:sz w:val="28"/>
          <w:szCs w:val="28"/>
        </w:rPr>
        <w:t>blason</w:t>
      </w:r>
      <w:proofErr w:type="spellEnd"/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r w:rsidRPr="00886453">
        <w:rPr>
          <w:rFonts w:ascii="Comic Sans MS" w:hAnsi="Comic Sans MS"/>
          <w:sz w:val="28"/>
          <w:szCs w:val="28"/>
        </w:rPr>
        <w:t xml:space="preserve">jester – le </w:t>
      </w:r>
      <w:proofErr w:type="spellStart"/>
      <w:r w:rsidRPr="00886453">
        <w:rPr>
          <w:rFonts w:ascii="Comic Sans MS" w:hAnsi="Comic Sans MS"/>
          <w:sz w:val="28"/>
          <w:szCs w:val="28"/>
        </w:rPr>
        <w:t>bouffon</w:t>
      </w:r>
      <w:proofErr w:type="spellEnd"/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r w:rsidRPr="00886453">
        <w:rPr>
          <w:rFonts w:ascii="Comic Sans MS" w:hAnsi="Comic Sans MS"/>
          <w:sz w:val="28"/>
          <w:szCs w:val="28"/>
        </w:rPr>
        <w:t xml:space="preserve">bugle – le </w:t>
      </w:r>
      <w:proofErr w:type="spellStart"/>
      <w:r w:rsidRPr="00886453">
        <w:rPr>
          <w:rFonts w:ascii="Comic Sans MS" w:hAnsi="Comic Sans MS"/>
          <w:sz w:val="28"/>
          <w:szCs w:val="28"/>
        </w:rPr>
        <w:t>clairon</w:t>
      </w:r>
      <w:proofErr w:type="spellEnd"/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r w:rsidRPr="00886453">
        <w:rPr>
          <w:rFonts w:ascii="Comic Sans MS" w:hAnsi="Comic Sans MS"/>
          <w:sz w:val="28"/>
          <w:szCs w:val="28"/>
        </w:rPr>
        <w:t xml:space="preserve">tiara – le </w:t>
      </w:r>
      <w:proofErr w:type="spellStart"/>
      <w:r w:rsidRPr="00886453">
        <w:rPr>
          <w:rFonts w:ascii="Comic Sans MS" w:hAnsi="Comic Sans MS"/>
          <w:sz w:val="28"/>
          <w:szCs w:val="28"/>
        </w:rPr>
        <w:t>diadème</w:t>
      </w:r>
      <w:proofErr w:type="spellEnd"/>
    </w:p>
    <w:p w:rsidR="00886453" w:rsidRPr="00886453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r w:rsidRPr="00886453">
        <w:rPr>
          <w:rFonts w:ascii="Comic Sans MS" w:hAnsi="Comic Sans MS"/>
          <w:sz w:val="28"/>
          <w:szCs w:val="28"/>
        </w:rPr>
        <w:t>palace – le palace</w:t>
      </w:r>
    </w:p>
    <w:p w:rsidR="00D230D0" w:rsidRDefault="00886453" w:rsidP="00886453">
      <w:pPr>
        <w:jc w:val="center"/>
        <w:rPr>
          <w:rFonts w:ascii="Comic Sans MS" w:hAnsi="Comic Sans MS"/>
          <w:sz w:val="28"/>
          <w:szCs w:val="28"/>
        </w:rPr>
      </w:pPr>
      <w:r w:rsidRPr="00886453">
        <w:rPr>
          <w:rFonts w:ascii="Comic Sans MS" w:hAnsi="Comic Sans MS"/>
          <w:sz w:val="28"/>
          <w:szCs w:val="28"/>
        </w:rPr>
        <w:t xml:space="preserve">throne – le </w:t>
      </w:r>
      <w:proofErr w:type="spellStart"/>
      <w:r w:rsidRPr="00886453">
        <w:rPr>
          <w:rFonts w:ascii="Comic Sans MS" w:hAnsi="Comic Sans MS"/>
          <w:sz w:val="28"/>
          <w:szCs w:val="28"/>
        </w:rPr>
        <w:t>trône</w:t>
      </w:r>
      <w:proofErr w:type="spellEnd"/>
    </w:p>
    <w:p w:rsidR="00886453" w:rsidRPr="008C2CCF" w:rsidRDefault="00886453" w:rsidP="0088645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D5708B" w:rsidRPr="001822A1">
          <w:rPr>
            <w:rStyle w:val="Hyperlink"/>
            <w:rFonts w:ascii="Comic Sans MS" w:hAnsi="Comic Sans MS"/>
            <w:sz w:val="28"/>
            <w:szCs w:val="28"/>
          </w:rPr>
          <w:t xml:space="preserve">Royalty and Royal Courts </w:t>
        </w:r>
        <w:r w:rsidRPr="001822A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C631A" w:rsidRPr="001822A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822A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1822A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822A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http://www.saveteacherssundays.com/french-vocabulary/all/696/royalty-and-royal-courts-in-french-worksheets/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D5708B" w:rsidRPr="001822A1">
          <w:rPr>
            <w:rStyle w:val="Hyperlink"/>
            <w:rFonts w:ascii="Comic Sans MS" w:hAnsi="Comic Sans MS"/>
            <w:sz w:val="28"/>
            <w:szCs w:val="28"/>
          </w:rPr>
          <w:t xml:space="preserve">Royalty and Royal Courts </w:t>
        </w:r>
        <w:r w:rsidRPr="001822A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C631A" w:rsidRPr="001822A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822A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1822A1" w:rsidRPr="00257556" w:rsidRDefault="001822A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822A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http://www.saveteacherssundays.com/french-vocabulary/all/696/royalty-and-royal-courts-in-french-games/</w:t>
        </w:r>
      </w:hyperlink>
      <w:bookmarkStart w:id="0" w:name="_GoBack"/>
      <w:bookmarkEnd w:id="0"/>
    </w:p>
    <w:sectPr w:rsidR="001822A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8B" w:rsidRDefault="00F5328B" w:rsidP="00BF64FC">
      <w:pPr>
        <w:spacing w:after="0" w:line="240" w:lineRule="auto"/>
      </w:pPr>
      <w:r>
        <w:separator/>
      </w:r>
    </w:p>
  </w:endnote>
  <w:endnote w:type="continuationSeparator" w:id="0">
    <w:p w:rsidR="00F5328B" w:rsidRDefault="00F5328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8B" w:rsidRDefault="00F5328B" w:rsidP="00BF64FC">
      <w:pPr>
        <w:spacing w:after="0" w:line="240" w:lineRule="auto"/>
      </w:pPr>
      <w:r>
        <w:separator/>
      </w:r>
    </w:p>
  </w:footnote>
  <w:footnote w:type="continuationSeparator" w:id="0">
    <w:p w:rsidR="00F5328B" w:rsidRDefault="00F5328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5BF9"/>
    <w:rsid w:val="000947CF"/>
    <w:rsid w:val="000C26C1"/>
    <w:rsid w:val="000D3364"/>
    <w:rsid w:val="001822A1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7C0070"/>
    <w:rsid w:val="00802418"/>
    <w:rsid w:val="00881D73"/>
    <w:rsid w:val="0088645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631A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5328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6/royalty-and-royal-court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6/royalty-and-royal-court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6/royalty-and-royal-court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6/royalty-and-royal-court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2016-02-02T12:00:00Z</dcterms:created>
  <dcterms:modified xsi:type="dcterms:W3CDTF">2016-03-16T09:27:00Z</dcterms:modified>
</cp:coreProperties>
</file>